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B31" w:rsidRPr="005D7B31" w:rsidRDefault="005D7B31" w:rsidP="00AF04CB">
      <w:pPr>
        <w:pStyle w:val="Title"/>
        <w:rPr>
          <w:rFonts w:eastAsia="Times New Roman"/>
        </w:rPr>
      </w:pPr>
      <w:r>
        <w:rPr>
          <w:rFonts w:eastAsia="Times New Roman"/>
        </w:rPr>
        <w:t>Alpheius Global Enterprises</w:t>
      </w:r>
      <w:r w:rsidRPr="005D7B31">
        <w:rPr>
          <w:rFonts w:eastAsia="Times New Roman"/>
        </w:rPr>
        <w:t xml:space="preserve"> Environme</w:t>
      </w:r>
      <w:r w:rsidR="007D0132">
        <w:rPr>
          <w:rFonts w:eastAsia="Times New Roman"/>
        </w:rPr>
        <w:t>ntal, Health &amp; Safety Policy</w:t>
      </w:r>
    </w:p>
    <w:p w:rsidR="005D7B31" w:rsidRPr="005D7B31" w:rsidRDefault="00AF04CB" w:rsidP="00DC0BBD">
      <w:pPr>
        <w:rPr>
          <w:rFonts w:eastAsia="Times New Roman"/>
        </w:rPr>
      </w:pPr>
      <w:r>
        <w:rPr>
          <w:rFonts w:eastAsia="Times New Roman"/>
        </w:rPr>
        <w:t>Alpheius Global Enterprises</w:t>
      </w:r>
      <w:r w:rsidRPr="005D7B31">
        <w:rPr>
          <w:rFonts w:eastAsia="Times New Roman"/>
        </w:rPr>
        <w:t xml:space="preserve"> </w:t>
      </w:r>
      <w:r w:rsidR="005D7B31" w:rsidRPr="005D7B31">
        <w:rPr>
          <w:rFonts w:eastAsia="Times New Roman"/>
        </w:rPr>
        <w:t>is committed to a clean, safe and healthy workplace and environment. All aspects of our business are managed in a safe and environmentally responsible manner in accordance with the principles set forth in this policy. We believe these actions benefit our customers, shareholders, employees and the public, both now and for the future, while improving the quality of the environment. This policy reaffirms our commitment to environmental stew</w:t>
      </w:r>
      <w:r>
        <w:rPr>
          <w:rFonts w:eastAsia="Times New Roman"/>
        </w:rPr>
        <w:t>ardship and protecting the well</w:t>
      </w:r>
      <w:r w:rsidR="005D7B31" w:rsidRPr="005D7B31">
        <w:rPr>
          <w:rFonts w:eastAsia="Times New Roman"/>
        </w:rPr>
        <w:t>being of our customers, employees a</w:t>
      </w:r>
      <w:r w:rsidR="007D0132">
        <w:t>nd the public.</w:t>
      </w:r>
    </w:p>
    <w:p w:rsidR="00AF04CB" w:rsidRDefault="005D7B31" w:rsidP="00AF04CB">
      <w:pPr>
        <w:pStyle w:val="Heading1"/>
        <w:rPr>
          <w:rFonts w:eastAsia="Times New Roman"/>
        </w:rPr>
      </w:pPr>
      <w:r w:rsidRPr="005D7B31">
        <w:rPr>
          <w:rFonts w:eastAsia="Times New Roman"/>
        </w:rPr>
        <w:t>Management Commitment</w:t>
      </w:r>
    </w:p>
    <w:p w:rsidR="005D7B31" w:rsidRPr="005D7B31" w:rsidRDefault="005D7B31" w:rsidP="00DC0BBD">
      <w:pPr>
        <w:rPr>
          <w:rFonts w:eastAsia="Times New Roman"/>
        </w:rPr>
      </w:pPr>
      <w:r w:rsidRPr="005D7B31">
        <w:rPr>
          <w:rFonts w:eastAsia="Times New Roman"/>
        </w:rPr>
        <w:t xml:space="preserve">All levels of </w:t>
      </w:r>
      <w:r w:rsidR="004418A0">
        <w:rPr>
          <w:rFonts w:eastAsia="Times New Roman"/>
        </w:rPr>
        <w:t>AGE</w:t>
      </w:r>
      <w:bookmarkStart w:id="0" w:name="_GoBack"/>
      <w:bookmarkEnd w:id="0"/>
      <w:r w:rsidRPr="005D7B31">
        <w:rPr>
          <w:rFonts w:eastAsia="Times New Roman"/>
        </w:rPr>
        <w:t xml:space="preserve"> management are committed to, and accountable for, implementing, maintaining, measuring, and improving the environmental, health and safety programs of the Company. </w:t>
      </w:r>
      <w:r w:rsidR="00DC0BBD" w:rsidRPr="005D7B31">
        <w:t>Self-assessments</w:t>
      </w:r>
      <w:r w:rsidRPr="005D7B31">
        <w:rPr>
          <w:rFonts w:eastAsia="Times New Roman"/>
        </w:rPr>
        <w:t xml:space="preserve"> of our performance in these areas will be routinely conducted. We will measure performance and hold all employees accountable through per</w:t>
      </w:r>
      <w:r w:rsidR="007D0132">
        <w:t>formance enhancement processes.</w:t>
      </w:r>
    </w:p>
    <w:p w:rsidR="00AF04CB" w:rsidRDefault="005D7B31" w:rsidP="00AF04CB">
      <w:pPr>
        <w:pStyle w:val="Heading1"/>
        <w:rPr>
          <w:rFonts w:eastAsia="Times New Roman"/>
        </w:rPr>
      </w:pPr>
      <w:r w:rsidRPr="005D7B31">
        <w:rPr>
          <w:rFonts w:eastAsia="Times New Roman"/>
        </w:rPr>
        <w:t>Culture</w:t>
      </w:r>
    </w:p>
    <w:p w:rsidR="005D7B31" w:rsidRPr="005D7B31" w:rsidRDefault="005D7B31" w:rsidP="00DC0BBD">
      <w:pPr>
        <w:rPr>
          <w:rFonts w:eastAsia="Times New Roman"/>
        </w:rPr>
      </w:pPr>
      <w:r w:rsidRPr="005D7B31">
        <w:rPr>
          <w:rFonts w:eastAsia="Times New Roman"/>
        </w:rPr>
        <w:t xml:space="preserve">We will foster a culture that encourages safe, healthy and environmentally-responsible </w:t>
      </w:r>
      <w:r w:rsidR="00DC0BBD" w:rsidRPr="005D7B31">
        <w:rPr>
          <w:rFonts w:eastAsia="Times New Roman"/>
        </w:rPr>
        <w:t>behaviour</w:t>
      </w:r>
      <w:r w:rsidRPr="005D7B31">
        <w:rPr>
          <w:rFonts w:eastAsia="Times New Roman"/>
        </w:rPr>
        <w:t xml:space="preserve"> by clearly defining the responsibilities of all employees. We will encourage proactive employee involvement in these efforts. Incentives for extraordina</w:t>
      </w:r>
      <w:r w:rsidR="007D0132">
        <w:t>ry performance will be provided.</w:t>
      </w:r>
    </w:p>
    <w:p w:rsidR="00AF04CB" w:rsidRDefault="005D7B31" w:rsidP="00AF04CB">
      <w:pPr>
        <w:pStyle w:val="Heading1"/>
        <w:rPr>
          <w:rFonts w:eastAsia="Times New Roman"/>
        </w:rPr>
      </w:pPr>
      <w:r w:rsidRPr="005D7B31">
        <w:rPr>
          <w:rFonts w:eastAsia="Times New Roman"/>
        </w:rPr>
        <w:t>Health &amp; Safety</w:t>
      </w:r>
    </w:p>
    <w:p w:rsidR="005D7B31" w:rsidRPr="005D7B31" w:rsidRDefault="005D7B31" w:rsidP="00DC0BBD">
      <w:pPr>
        <w:rPr>
          <w:rFonts w:eastAsia="Times New Roman"/>
        </w:rPr>
      </w:pPr>
      <w:r w:rsidRPr="005D7B31">
        <w:rPr>
          <w:rFonts w:eastAsia="Times New Roman"/>
        </w:rPr>
        <w:t xml:space="preserve">Safety is the overriding value of all aspects of our business. We will continually provide a safe and healthy environment for our employees, our customers and the community. We demand safe work </w:t>
      </w:r>
      <w:r w:rsidR="00DC0BBD" w:rsidRPr="005D7B31">
        <w:rPr>
          <w:rFonts w:eastAsia="Times New Roman"/>
        </w:rPr>
        <w:t>behaviour</w:t>
      </w:r>
      <w:r w:rsidRPr="005D7B31">
        <w:rPr>
          <w:rFonts w:eastAsia="Times New Roman"/>
        </w:rPr>
        <w:t>,</w:t>
      </w:r>
      <w:r w:rsidR="007D0132">
        <w:t xml:space="preserve"> practices, design and systems.</w:t>
      </w:r>
    </w:p>
    <w:p w:rsidR="00AF04CB" w:rsidRDefault="005D7B31" w:rsidP="00AF04CB">
      <w:pPr>
        <w:pStyle w:val="Heading1"/>
        <w:rPr>
          <w:rFonts w:eastAsia="Times New Roman"/>
        </w:rPr>
      </w:pPr>
      <w:r w:rsidRPr="005D7B31">
        <w:rPr>
          <w:rFonts w:eastAsia="Times New Roman"/>
        </w:rPr>
        <w:t>Pollution Prevention</w:t>
      </w:r>
    </w:p>
    <w:p w:rsidR="005D7B31" w:rsidRPr="005D7B31" w:rsidRDefault="005D7B31" w:rsidP="00DC0BBD">
      <w:pPr>
        <w:rPr>
          <w:rFonts w:eastAsia="Times New Roman"/>
        </w:rPr>
      </w:pPr>
      <w:r w:rsidRPr="005D7B31">
        <w:rPr>
          <w:rFonts w:eastAsia="Times New Roman"/>
        </w:rPr>
        <w:t xml:space="preserve">Pollution prevention is an operating objective. We strive to prevent or reduce the generation of </w:t>
      </w:r>
      <w:proofErr w:type="gramStart"/>
      <w:r w:rsidRPr="005D7B31">
        <w:rPr>
          <w:rFonts w:eastAsia="Times New Roman"/>
        </w:rPr>
        <w:t>waste</w:t>
      </w:r>
      <w:proofErr w:type="gramEnd"/>
      <w:r w:rsidRPr="005D7B31">
        <w:rPr>
          <w:rFonts w:eastAsia="Times New Roman"/>
        </w:rPr>
        <w:t xml:space="preserve"> at the source. Our impact on the environment is minimized through good engineering practices. Where waste cannot be eliminated, it will be managed in compliance with all applicable requirements.</w:t>
      </w:r>
    </w:p>
    <w:p w:rsidR="00AF04CB" w:rsidRDefault="005D7B31" w:rsidP="00AF04CB">
      <w:pPr>
        <w:pStyle w:val="Heading1"/>
        <w:rPr>
          <w:rFonts w:eastAsia="Times New Roman"/>
        </w:rPr>
      </w:pPr>
      <w:r w:rsidRPr="005D7B31">
        <w:rPr>
          <w:rFonts w:eastAsia="Times New Roman"/>
        </w:rPr>
        <w:t>Community</w:t>
      </w:r>
    </w:p>
    <w:p w:rsidR="005D7B31" w:rsidRPr="00DC0BBD" w:rsidRDefault="005D7B31" w:rsidP="00DC0BBD">
      <w:pPr>
        <w:rPr>
          <w:rFonts w:eastAsiaTheme="minorHAnsi"/>
        </w:rPr>
      </w:pPr>
      <w:r w:rsidRPr="005D7B31">
        <w:rPr>
          <w:rFonts w:eastAsia="Times New Roman"/>
        </w:rPr>
        <w:t>We support and participate in the design, development and establishment of sound public policy and educational initiatives that protect human health and the environment. We will work with governments and others in creating responsible laws, regulations and standards to safeguard the community, workplace and environment. We will share with the communities our performance in the environmental, health and safety areas.</w:t>
      </w:r>
    </w:p>
    <w:p w:rsidR="00AF04CB" w:rsidRDefault="005D7B31" w:rsidP="00AF04CB">
      <w:pPr>
        <w:pStyle w:val="Heading1"/>
        <w:rPr>
          <w:rFonts w:eastAsia="Times New Roman"/>
        </w:rPr>
      </w:pPr>
      <w:r w:rsidRPr="005D7B31">
        <w:rPr>
          <w:rFonts w:eastAsia="Times New Roman"/>
        </w:rPr>
        <w:lastRenderedPageBreak/>
        <w:t>Compliance</w:t>
      </w:r>
    </w:p>
    <w:p w:rsidR="005D7B31" w:rsidRPr="00DC0BBD" w:rsidRDefault="005D7B31" w:rsidP="00DC0BBD">
      <w:pPr>
        <w:rPr>
          <w:rFonts w:eastAsiaTheme="minorHAnsi"/>
        </w:rPr>
      </w:pPr>
      <w:r w:rsidRPr="005D7B31">
        <w:rPr>
          <w:rFonts w:eastAsia="Times New Roman"/>
        </w:rPr>
        <w:t>Compliance with all applicable environmental, health and safety laws and regulations is required. All of our employees, from the officer level to the front line, are responsible and accountable for compliance and have an obligation to bring issues and concerns forward for resolution. We will actively seek sound business opportunities to go beyond regulatory requirements.</w:t>
      </w:r>
    </w:p>
    <w:p w:rsidR="00AF04CB" w:rsidRDefault="005D7B31" w:rsidP="00AF04CB">
      <w:pPr>
        <w:pStyle w:val="Heading1"/>
        <w:rPr>
          <w:rFonts w:eastAsia="Times New Roman"/>
        </w:rPr>
      </w:pPr>
      <w:r w:rsidRPr="005D7B31">
        <w:rPr>
          <w:rFonts w:eastAsia="Times New Roman"/>
        </w:rPr>
        <w:t>Stewardship of Natural Resources</w:t>
      </w:r>
    </w:p>
    <w:p w:rsidR="00F51106" w:rsidRPr="00AF04CB" w:rsidRDefault="005D7B31" w:rsidP="00DC0BBD">
      <w:pPr>
        <w:rPr>
          <w:rFonts w:eastAsia="Times New Roman"/>
        </w:rPr>
      </w:pPr>
      <w:r w:rsidRPr="005D7B31">
        <w:rPr>
          <w:rFonts w:eastAsia="Times New Roman"/>
        </w:rPr>
        <w:t>We will responsibly use natural resources, such as air, water, soils and forests, and we will help to conserve these natural resources through efficient use and careful planning. We will pursue an energy resource plan that emphasizes environmental protection, energy conservation and efficiency. We will responsibly address conditions that endanger health, safety or the environment.</w:t>
      </w:r>
    </w:p>
    <w:sectPr w:rsidR="00F51106" w:rsidRPr="00AF04CB"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B31"/>
    <w:rsid w:val="00017F3F"/>
    <w:rsid w:val="0002064F"/>
    <w:rsid w:val="000669BC"/>
    <w:rsid w:val="000833EC"/>
    <w:rsid w:val="00083FE9"/>
    <w:rsid w:val="000A4B7B"/>
    <w:rsid w:val="000A750F"/>
    <w:rsid w:val="000B3DDA"/>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18A0"/>
    <w:rsid w:val="00442A9D"/>
    <w:rsid w:val="004855C7"/>
    <w:rsid w:val="004918CA"/>
    <w:rsid w:val="004A1455"/>
    <w:rsid w:val="004B0135"/>
    <w:rsid w:val="004D68EA"/>
    <w:rsid w:val="004E3DA5"/>
    <w:rsid w:val="005169B7"/>
    <w:rsid w:val="00545A02"/>
    <w:rsid w:val="005A6623"/>
    <w:rsid w:val="005D7B31"/>
    <w:rsid w:val="006176DE"/>
    <w:rsid w:val="006546A8"/>
    <w:rsid w:val="00654990"/>
    <w:rsid w:val="006A1F50"/>
    <w:rsid w:val="006D2799"/>
    <w:rsid w:val="006D2802"/>
    <w:rsid w:val="006F1304"/>
    <w:rsid w:val="006F2A3B"/>
    <w:rsid w:val="0073654D"/>
    <w:rsid w:val="007856A6"/>
    <w:rsid w:val="007D0132"/>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AF04CB"/>
    <w:rsid w:val="00B2006F"/>
    <w:rsid w:val="00B42558"/>
    <w:rsid w:val="00B46032"/>
    <w:rsid w:val="00B8752F"/>
    <w:rsid w:val="00B94690"/>
    <w:rsid w:val="00BD7DF5"/>
    <w:rsid w:val="00C06979"/>
    <w:rsid w:val="00C94925"/>
    <w:rsid w:val="00C95B94"/>
    <w:rsid w:val="00CB2025"/>
    <w:rsid w:val="00D34199"/>
    <w:rsid w:val="00D5201A"/>
    <w:rsid w:val="00D67539"/>
    <w:rsid w:val="00DC0BBD"/>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04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7B3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F04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04C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F04C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C0BB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04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7B3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F04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04C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F04C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C0B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63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E56DBAD7A61D4992DF78DAE424EB83" ma:contentTypeVersion="0" ma:contentTypeDescription="Create a new document." ma:contentTypeScope="" ma:versionID="aedb8b932128e42bd2c4211ed04936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AC602B-7B19-4CB3-9352-3E96ECC31CB7}"/>
</file>

<file path=customXml/itemProps2.xml><?xml version="1.0" encoding="utf-8"?>
<ds:datastoreItem xmlns:ds="http://schemas.openxmlformats.org/officeDocument/2006/customXml" ds:itemID="{FEE21FA1-0F43-49D7-A506-5EF1F6C7A53D}"/>
</file>

<file path=customXml/itemProps3.xml><?xml version="1.0" encoding="utf-8"?>
<ds:datastoreItem xmlns:ds="http://schemas.openxmlformats.org/officeDocument/2006/customXml" ds:itemID="{88A4C281-1003-4559-BF17-9A84BFE8DC17}"/>
</file>

<file path=docProps/app.xml><?xml version="1.0" encoding="utf-8"?>
<Properties xmlns="http://schemas.openxmlformats.org/officeDocument/2006/extended-properties" xmlns:vt="http://schemas.openxmlformats.org/officeDocument/2006/docPropsVTypes">
  <Template>Normal.dotm</Template>
  <TotalTime>5</TotalTime>
  <Pages>2</Pages>
  <Words>469</Words>
  <Characters>2630</Characters>
  <Application>Microsoft Office Word</Application>
  <DocSecurity>0</DocSecurity>
  <Lines>2630</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3</cp:revision>
  <dcterms:created xsi:type="dcterms:W3CDTF">2011-07-04T22:59:00Z</dcterms:created>
  <dcterms:modified xsi:type="dcterms:W3CDTF">2011-07-04T23:20:00Z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0x010100BCE56DBAD7A61D4992DF78DAE424EB83</vt:lpwstr>
  </property>
</Properties>
</file>